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E78" w14:textId="004BF393" w:rsidR="00AF525F" w:rsidRPr="007E541F" w:rsidRDefault="00AF525F" w:rsidP="00AF525F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RERTR 20</w:t>
      </w:r>
      <w:r w:rsidR="00632F45">
        <w:rPr>
          <w:rStyle w:val="BookTitle"/>
          <w:rFonts w:ascii="Franklin Gothic Book" w:hAnsi="Franklin Gothic Book"/>
          <w:sz w:val="28"/>
          <w:szCs w:val="28"/>
        </w:rPr>
        <w:t>22</w:t>
      </w:r>
      <w:r>
        <w:rPr>
          <w:rStyle w:val="BookTitle"/>
          <w:rFonts w:ascii="Franklin Gothic Book" w:hAnsi="Franklin Gothic Book"/>
          <w:sz w:val="28"/>
          <w:szCs w:val="28"/>
        </w:rPr>
        <w:t xml:space="preserve"> – </w:t>
      </w:r>
      <w:r w:rsidR="00632F45">
        <w:rPr>
          <w:rStyle w:val="BookTitle"/>
          <w:rFonts w:ascii="Franklin Gothic Book" w:hAnsi="Franklin Gothic Book"/>
          <w:sz w:val="28"/>
          <w:szCs w:val="28"/>
        </w:rPr>
        <w:t>42</w:t>
      </w:r>
      <w:r w:rsidR="00632F45">
        <w:rPr>
          <w:rStyle w:val="BookTitle"/>
          <w:rFonts w:ascii="Franklin Gothic Book" w:hAnsi="Franklin Gothic Book"/>
          <w:sz w:val="28"/>
          <w:szCs w:val="28"/>
          <w:vertAlign w:val="superscript"/>
        </w:rPr>
        <w:t>nd</w:t>
      </w:r>
      <w:r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14:paraId="320F62C9" w14:textId="77777777" w:rsidR="00AF525F" w:rsidRPr="007E541F" w:rsidRDefault="00AF525F" w:rsidP="00AF525F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14:paraId="134D7BEA" w14:textId="77777777" w:rsidR="00AF525F" w:rsidRPr="006B3596" w:rsidRDefault="00AF525F" w:rsidP="00AF525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E978339" w14:textId="752A8A7D" w:rsidR="00AF525F" w:rsidRDefault="00AF525F" w:rsidP="00AF525F">
      <w:pPr>
        <w:spacing w:after="0"/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  <w:sz w:val="24"/>
          <w:szCs w:val="24"/>
        </w:rPr>
        <w:t xml:space="preserve">October </w:t>
      </w:r>
      <w:r w:rsidR="00632F45">
        <w:rPr>
          <w:rStyle w:val="BookTitle"/>
          <w:rFonts w:ascii="Franklin Gothic Book" w:hAnsi="Franklin Gothic Book"/>
          <w:sz w:val="24"/>
          <w:szCs w:val="24"/>
        </w:rPr>
        <w:t>3-5</w:t>
      </w:r>
      <w:r>
        <w:rPr>
          <w:rStyle w:val="BookTitle"/>
          <w:rFonts w:ascii="Franklin Gothic Book" w:hAnsi="Franklin Gothic Book"/>
        </w:rPr>
        <w:t>, 20</w:t>
      </w:r>
      <w:r w:rsidR="00632F45">
        <w:rPr>
          <w:rStyle w:val="BookTitle"/>
          <w:rFonts w:ascii="Franklin Gothic Book" w:hAnsi="Franklin Gothic Book"/>
        </w:rPr>
        <w:t>22</w:t>
      </w:r>
    </w:p>
    <w:p w14:paraId="3591D290" w14:textId="11E8054E" w:rsidR="00AF525F" w:rsidRDefault="00632F45" w:rsidP="00AF525F">
      <w:pPr>
        <w:spacing w:after="0"/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</w:rPr>
        <w:t>Vienna International Centre</w:t>
      </w:r>
    </w:p>
    <w:p w14:paraId="3647A246" w14:textId="1AE8EF6B" w:rsidR="00AF525F" w:rsidRPr="007E541F" w:rsidRDefault="00501DB6" w:rsidP="00AF525F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Style w:val="BookTitle"/>
          <w:rFonts w:ascii="Franklin Gothic Book" w:hAnsi="Franklin Gothic Book"/>
        </w:rPr>
        <w:t>Vienna, Austria</w:t>
      </w:r>
    </w:p>
    <w:p w14:paraId="7529279A" w14:textId="77777777" w:rsidR="00C97A07" w:rsidRPr="006B3596" w:rsidRDefault="00C97A07" w:rsidP="006B359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E1266C" w14:textId="77777777" w:rsidR="00C97A07" w:rsidRPr="006B3596" w:rsidRDefault="00C97A07" w:rsidP="006B3596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68BD13B" w14:textId="77777777" w:rsidR="00C97A07" w:rsidRPr="000428D8" w:rsidRDefault="00463C6D" w:rsidP="006B3596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 w:rsidRPr="000428D8">
        <w:rPr>
          <w:rFonts w:ascii="Arial" w:eastAsia="Arial" w:hAnsi="Arial" w:cs="Arial"/>
          <w:b/>
          <w:bCs/>
          <w:i/>
          <w:sz w:val="28"/>
          <w:szCs w:val="28"/>
        </w:rPr>
        <w:t>Paper Formatting Instructions</w:t>
      </w:r>
    </w:p>
    <w:p w14:paraId="7CE68FA9" w14:textId="77777777" w:rsidR="004A383C" w:rsidRPr="002A7894" w:rsidRDefault="004A383C" w:rsidP="006B359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4222E52" w14:textId="77777777" w:rsidR="004A383C" w:rsidRPr="002A7894" w:rsidRDefault="004A383C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sz w:val="32"/>
          <w:szCs w:val="32"/>
        </w:rPr>
        <w:t>Title: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sz w:val="32"/>
          <w:szCs w:val="32"/>
        </w:rPr>
        <w:t>Bold,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2A7894" w:rsidRPr="002A7894">
        <w:rPr>
          <w:rFonts w:ascii="Arial" w:eastAsia="Arial" w:hAnsi="Arial" w:cs="Arial"/>
          <w:b/>
          <w:bCs/>
          <w:sz w:val="32"/>
          <w:szCs w:val="32"/>
        </w:rPr>
        <w:t>16</w:t>
      </w:r>
      <w:r w:rsidRPr="002A789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B3596"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 w:rsidRPr="002A7894"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14:paraId="1E57D73C" w14:textId="77777777"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8CB4D" w14:textId="77777777"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C0CC8" w14:textId="77777777"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596">
        <w:rPr>
          <w:rFonts w:ascii="Times New Roman" w:eastAsia="Times New Roman" w:hAnsi="Times New Roman" w:cs="Times New Roman"/>
          <w:sz w:val="24"/>
          <w:szCs w:val="24"/>
        </w:rPr>
        <w:t>.B. Author and C.D. Author (12 P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14:paraId="12133D42" w14:textId="77777777"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0721D656" w14:textId="77777777" w:rsidR="004A383C" w:rsidRPr="006B3596" w:rsidRDefault="00302F72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 xml:space="preserve">Organization, 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Street, Postal Code City – Country</w:t>
      </w:r>
    </w:p>
    <w:p w14:paraId="38284E0D" w14:textId="77777777" w:rsidR="002A7894" w:rsidRPr="006B3596" w:rsidRDefault="002A7894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471406" w14:textId="77777777" w:rsidR="007B29B1" w:rsidRPr="006B3596" w:rsidRDefault="006B3596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E.F. Author (12 P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14:paraId="2AD81913" w14:textId="77777777"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3F46C126" w14:textId="77777777"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Organization, Street, Postal Code City – Country</w:t>
      </w:r>
    </w:p>
    <w:p w14:paraId="186CA114" w14:textId="77777777" w:rsidR="00C97A07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C40AE" w14:textId="77777777" w:rsidR="002A7894" w:rsidRDefault="002A7894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A0078" w14:textId="77777777"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ACT </w:t>
      </w:r>
      <w:r>
        <w:rPr>
          <w:rFonts w:ascii="Arial" w:eastAsia="Arial" w:hAnsi="Arial" w:cs="Arial"/>
          <w:sz w:val="24"/>
          <w:szCs w:val="24"/>
        </w:rPr>
        <w:t>(</w:t>
      </w:r>
      <w:r w:rsidR="004A383C">
        <w:rPr>
          <w:rFonts w:ascii="Arial" w:eastAsia="Arial" w:hAnsi="Arial" w:cs="Arial"/>
          <w:sz w:val="24"/>
          <w:szCs w:val="24"/>
        </w:rPr>
        <w:t>A</w:t>
      </w:r>
      <w:r w:rsidR="002A7894">
        <w:rPr>
          <w:rFonts w:ascii="Arial" w:eastAsia="Arial" w:hAnsi="Arial" w:cs="Arial"/>
          <w:sz w:val="24"/>
          <w:szCs w:val="24"/>
        </w:rPr>
        <w:t>rial,</w:t>
      </w:r>
      <w:r w:rsidR="004A383C">
        <w:rPr>
          <w:rFonts w:ascii="Arial" w:eastAsia="Arial" w:hAnsi="Arial" w:cs="Arial"/>
          <w:sz w:val="24"/>
          <w:szCs w:val="24"/>
        </w:rPr>
        <w:t xml:space="preserve"> </w:t>
      </w:r>
      <w:r w:rsidR="006B3596">
        <w:rPr>
          <w:rFonts w:ascii="Arial" w:eastAsia="Arial" w:hAnsi="Arial" w:cs="Arial"/>
          <w:sz w:val="24"/>
          <w:szCs w:val="24"/>
        </w:rPr>
        <w:t>12 Pt Bold</w:t>
      </w:r>
      <w:r>
        <w:rPr>
          <w:rFonts w:ascii="Arial" w:eastAsia="Arial" w:hAnsi="Arial" w:cs="Arial"/>
          <w:sz w:val="24"/>
          <w:szCs w:val="24"/>
        </w:rPr>
        <w:t>)</w:t>
      </w:r>
    </w:p>
    <w:p w14:paraId="22F0CA58" w14:textId="77777777" w:rsidR="00520F1A" w:rsidRDefault="00520F1A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A8F6824" w14:textId="77777777" w:rsidR="00C97A07" w:rsidRDefault="00463C6D" w:rsidP="00F35C88">
      <w:pPr>
        <w:spacing w:after="0" w:line="240" w:lineRule="auto"/>
        <w:ind w:left="720" w:righ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English. 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abstract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words describing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elem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contribution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conclusions.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paragraph should 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ypeset 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 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peface.</w:t>
      </w:r>
    </w:p>
    <w:p w14:paraId="3A9ADC35" w14:textId="77777777" w:rsidR="00C97A07" w:rsidRDefault="00C97A07" w:rsidP="00F35C88">
      <w:pPr>
        <w:spacing w:after="0" w:line="200" w:lineRule="exact"/>
        <w:jc w:val="center"/>
        <w:rPr>
          <w:sz w:val="20"/>
          <w:szCs w:val="20"/>
        </w:rPr>
      </w:pPr>
    </w:p>
    <w:p w14:paraId="61FEC0C2" w14:textId="77777777" w:rsidR="00C97A07" w:rsidRDefault="00C97A07">
      <w:pPr>
        <w:spacing w:after="0" w:line="200" w:lineRule="exact"/>
        <w:rPr>
          <w:sz w:val="20"/>
          <w:szCs w:val="20"/>
        </w:rPr>
      </w:pPr>
    </w:p>
    <w:p w14:paraId="0535B4B6" w14:textId="77777777" w:rsidR="00C97A07" w:rsidRDefault="00C97A07">
      <w:pPr>
        <w:spacing w:before="15" w:after="0" w:line="220" w:lineRule="exact"/>
      </w:pPr>
    </w:p>
    <w:p w14:paraId="7862629C" w14:textId="77777777" w:rsidR="00C97A07" w:rsidRPr="00B3603E" w:rsidRDefault="00463C6D" w:rsidP="00B3603E">
      <w:pPr>
        <w:pStyle w:val="Heading1"/>
        <w:rPr>
          <w:rFonts w:eastAsia="Arial"/>
        </w:rPr>
      </w:pPr>
      <w:r w:rsidRPr="00B3603E">
        <w:rPr>
          <w:rFonts w:eastAsia="Arial"/>
        </w:rPr>
        <w:t>Introduction (12 Pt, Bold)</w:t>
      </w:r>
    </w:p>
    <w:p w14:paraId="716DF939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22FEF7F8" w14:textId="77777777"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introduction.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sections the size is 12 pt, single line spacing with a 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of 0 pt before and after the paragraph mark, and the lines are justified in block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ode. Please use 1 in. top, bottom, left, and right on 8½×11 paper; for authors using A4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paper, please use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argins.</w:t>
      </w:r>
    </w:p>
    <w:p w14:paraId="2A7BAD1A" w14:textId="77777777"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14:paraId="65AC8746" w14:textId="77777777"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set-up,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scussion, conclusions,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references.</w:t>
      </w:r>
    </w:p>
    <w:p w14:paraId="26CE778D" w14:textId="77777777"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14:paraId="59CD1E02" w14:textId="77777777" w:rsidR="00C97A07" w:rsidRDefault="00C97A07" w:rsidP="000447D2">
      <w:pPr>
        <w:spacing w:after="0"/>
        <w:ind w:right="30"/>
        <w:jc w:val="both"/>
        <w:sectPr w:rsidR="00C97A07" w:rsidSect="000447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2D051F00" w14:textId="77777777"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lastRenderedPageBreak/>
        <w:t>Tables and Figures</w:t>
      </w:r>
    </w:p>
    <w:p w14:paraId="38830889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15EB38D4" w14:textId="77777777"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lace in publication quality. They should be centered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figures should be identified with a caption.</w:t>
      </w:r>
    </w:p>
    <w:p w14:paraId="7BEFD44F" w14:textId="77777777"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14:paraId="3AB0DCDA" w14:textId="77777777" w:rsidR="00C97A07" w:rsidRDefault="00463C6D" w:rsidP="00BD2F0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pacing w:val="2"/>
          <w:sz w:val="24"/>
          <w:szCs w:val="24"/>
        </w:rPr>
        <w:t>We suggest that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photographs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paper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dpi</w:t>
      </w:r>
      <w:r w:rsidR="00B3603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14:paraId="2E155E4E" w14:textId="77777777" w:rsidR="00BD2F00" w:rsidRDefault="00BD2F00" w:rsidP="00BD2F00">
      <w:pPr>
        <w:spacing w:after="0" w:line="240" w:lineRule="auto"/>
        <w:ind w:right="30"/>
        <w:jc w:val="both"/>
      </w:pPr>
    </w:p>
    <w:p w14:paraId="04CF9847" w14:textId="77777777"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References</w:t>
      </w:r>
    </w:p>
    <w:p w14:paraId="2B118947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5ACC2615" w14:textId="77777777"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ackets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[1].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very end of your paper under the section heading “References”.</w:t>
      </w:r>
    </w:p>
    <w:p w14:paraId="64DDE3CB" w14:textId="77777777"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14:paraId="2F78DFBA" w14:textId="77777777" w:rsidR="00C97A07" w:rsidRDefault="00463C6D" w:rsidP="000447D2">
      <w:pPr>
        <w:tabs>
          <w:tab w:val="left" w:pos="720"/>
        </w:tabs>
        <w:spacing w:after="0" w:line="240" w:lineRule="auto"/>
        <w:ind w:left="720" w:right="3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Olson,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Jonah,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MNSR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al-Hydraulic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 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PARET,”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XXIX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44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2007.</w:t>
      </w:r>
    </w:p>
    <w:p w14:paraId="4B2BBB83" w14:textId="77777777"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14:paraId="67C55B5E" w14:textId="77777777"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Length</w:t>
      </w:r>
    </w:p>
    <w:p w14:paraId="194F09A1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08312F39" w14:textId="77777777"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figures.</w:t>
      </w:r>
    </w:p>
    <w:p w14:paraId="61ED46FE" w14:textId="77777777"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14:paraId="66C95B55" w14:textId="77777777"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Format</w:t>
      </w:r>
    </w:p>
    <w:p w14:paraId="55C1BCA5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046EEDF2" w14:textId="4FBBE7BB"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your paper in 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 xml:space="preserve">Microsoft </w:t>
      </w:r>
      <w:r w:rsidRPr="006F5A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by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5" w:history="1">
        <w:r w:rsidR="007E541F" w:rsidRPr="00190F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RERTR@anl.gov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7E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 30, 2022</w:t>
      </w:r>
      <w:r w:rsidRPr="007E5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C97A07" w:rsidSect="000447D2">
      <w:pgSz w:w="12240" w:h="15840"/>
      <w:pgMar w:top="1360" w:right="153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BA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F24D40"/>
    <w:multiLevelType w:val="hybridMultilevel"/>
    <w:tmpl w:val="4D5067A0"/>
    <w:lvl w:ilvl="0" w:tplc="11AE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35901">
    <w:abstractNumId w:val="0"/>
  </w:num>
  <w:num w:numId="2" w16cid:durableId="149599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07"/>
    <w:rsid w:val="000428D8"/>
    <w:rsid w:val="000447D2"/>
    <w:rsid w:val="000E577B"/>
    <w:rsid w:val="000F5805"/>
    <w:rsid w:val="00102D75"/>
    <w:rsid w:val="00133D9B"/>
    <w:rsid w:val="00277892"/>
    <w:rsid w:val="002A7894"/>
    <w:rsid w:val="002B23F3"/>
    <w:rsid w:val="00302F72"/>
    <w:rsid w:val="00433187"/>
    <w:rsid w:val="00463C6D"/>
    <w:rsid w:val="004A383C"/>
    <w:rsid w:val="004E7E74"/>
    <w:rsid w:val="00501DB6"/>
    <w:rsid w:val="00520F1A"/>
    <w:rsid w:val="00603CD6"/>
    <w:rsid w:val="00632F45"/>
    <w:rsid w:val="006B3596"/>
    <w:rsid w:val="006F5AFB"/>
    <w:rsid w:val="007B29B1"/>
    <w:rsid w:val="007E541F"/>
    <w:rsid w:val="00864B2D"/>
    <w:rsid w:val="009B67F8"/>
    <w:rsid w:val="009C1A7A"/>
    <w:rsid w:val="00A0396F"/>
    <w:rsid w:val="00A933A6"/>
    <w:rsid w:val="00AC0049"/>
    <w:rsid w:val="00AF525F"/>
    <w:rsid w:val="00B3603E"/>
    <w:rsid w:val="00BD2F00"/>
    <w:rsid w:val="00C97A07"/>
    <w:rsid w:val="00D76294"/>
    <w:rsid w:val="00DA0CF6"/>
    <w:rsid w:val="00DC744C"/>
    <w:rsid w:val="00DF47B0"/>
    <w:rsid w:val="00E72AE3"/>
    <w:rsid w:val="00F35C88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163D"/>
  <w15:docId w15:val="{3D90EBAB-9C83-42D2-BAB6-5F8FA44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33D9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03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03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03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03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03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03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03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03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1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E541F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33D9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0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3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RTR@anl.go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Formatting Instructions - Mo-99 2013</vt:lpstr>
    </vt:vector>
  </TitlesOfParts>
  <Company>Argonne Natinoal Laboratory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Formatting Instructions - Mo-99 2013</dc:title>
  <dc:creator>John Holland</dc:creator>
  <cp:lastModifiedBy>Grudzinski, Karen R.</cp:lastModifiedBy>
  <cp:revision>3</cp:revision>
  <dcterms:created xsi:type="dcterms:W3CDTF">2022-07-15T21:11:00Z</dcterms:created>
  <dcterms:modified xsi:type="dcterms:W3CDTF">2022-07-15T21:22:00Z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2013-04-11T00:00:00Z</vt:filetime>
  </property>
</Properties>
</file>